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DF9C" w14:textId="5100B0B0" w:rsidR="00900233" w:rsidRPr="008864BB" w:rsidRDefault="00900233" w:rsidP="00900233">
      <w:pPr>
        <w:pStyle w:val="Heading3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3B3368" wp14:editId="77669D96">
                <wp:simplePos x="0" y="0"/>
                <wp:positionH relativeFrom="margin">
                  <wp:align>left</wp:align>
                </wp:positionH>
                <wp:positionV relativeFrom="paragraph">
                  <wp:posOffset>552450</wp:posOffset>
                </wp:positionV>
                <wp:extent cx="3476625" cy="1752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25A47" w14:textId="77777777" w:rsidR="00900233" w:rsidRPr="00900233" w:rsidRDefault="00900233" w:rsidP="00900233">
                            <w:pPr>
                              <w:pStyle w:val="Heading3"/>
                              <w:rPr>
                                <w:color w:val="538135" w:themeColor="accent6" w:themeShade="BF"/>
                              </w:rPr>
                            </w:pPr>
                            <w:r w:rsidRPr="00900233">
                              <w:rPr>
                                <w:color w:val="538135" w:themeColor="accent6" w:themeShade="BF"/>
                              </w:rPr>
                              <w:t>Railway Land Wildlife Trust</w:t>
                            </w:r>
                          </w:p>
                          <w:p w14:paraId="084E0FF1" w14:textId="67D24148" w:rsidR="00900233" w:rsidRPr="00900233" w:rsidRDefault="00900233" w:rsidP="00900233">
                            <w:pPr>
                              <w:pStyle w:val="Heading3"/>
                              <w:rPr>
                                <w:color w:val="538135" w:themeColor="accent6" w:themeShade="BF"/>
                              </w:rPr>
                            </w:pPr>
                            <w:r w:rsidRPr="00900233">
                              <w:rPr>
                                <w:color w:val="538135" w:themeColor="accent6" w:themeShade="BF"/>
                              </w:rPr>
                              <w:t>Trustee – Chair of the Finance and Support Services Committee</w:t>
                            </w:r>
                          </w:p>
                          <w:p w14:paraId="43C0CE7A" w14:textId="72136BA0" w:rsidR="00900233" w:rsidRDefault="009002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B3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5pt;width:273.75pt;height:13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oTDgIAAPc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/Gq5nC04k+SbXi1myzyNJRPFc7pDHz4p6Fg8lBxpqgleHB58iOWI4jkkvubB6HqrjUkG&#10;7qqNQXYQpIBtWqmDV2HGsr7kNwsqJGZZiPlJHJ0OpFCju5Jf53GNmol0fLR1CglCm/FMlRh74idS&#10;MpIThmqgwMhTBfWRmEIYlUg/hw4t4B/OelJhyf3vvUDFmflsie2b6XweZZuM+eJqRgZeeqpLj7CS&#10;oEoeOBuPm5CkPnZ0R1NpdOLrpZJTraSuROPpJ0T5Xtop6uW/rp8AAAD//wMAUEsDBBQABgAIAAAA&#10;IQB2Aqd63QAAAAcBAAAPAAAAZHJzL2Rvd25yZXYueG1sTI9BT4NAEIXvJv6HzZh4MXbRFmgpQ6Mm&#10;Gq+t/QELTIHIzhJ2W+i/dzzpafLyXt77Jt/NtlcXGn3nGOFpEYEirlzdcYNw/Hp/XIPywXBteseE&#10;cCUPu+L2JjdZ7Sbe0+UQGiUl7DOD0IYwZFr7qiVr/MINxOKd3GhNEDk2uh7NJOW2189RlGhrOpaF&#10;1gz01lL1fThbhNPn9BBvpvIjHNP9Knk1XVq6K+L93fyyBRVoDn9h+MUXdCiEqXRnrr3qEeSRgLBO&#10;5Yobr9IYVImwTJYR6CLX//mLHwAAAP//AwBQSwECLQAUAAYACAAAACEAtoM4kv4AAADhAQAAEwAA&#10;AAAAAAAAAAAAAAAAAAAAW0NvbnRlbnRfVHlwZXNdLnhtbFBLAQItABQABgAIAAAAIQA4/SH/1gAA&#10;AJQBAAALAAAAAAAAAAAAAAAAAC8BAABfcmVscy8ucmVsc1BLAQItABQABgAIAAAAIQCl4LoTDgIA&#10;APcDAAAOAAAAAAAAAAAAAAAAAC4CAABkcnMvZTJvRG9jLnhtbFBLAQItABQABgAIAAAAIQB2Aqd6&#10;3QAAAAcBAAAPAAAAAAAAAAAAAAAAAGgEAABkcnMvZG93bnJldi54bWxQSwUGAAAAAAQABADzAAAA&#10;cgUAAAAA&#10;" stroked="f">
                <v:textbox>
                  <w:txbxContent>
                    <w:p w14:paraId="2F025A47" w14:textId="77777777" w:rsidR="00900233" w:rsidRPr="00900233" w:rsidRDefault="00900233" w:rsidP="00900233">
                      <w:pPr>
                        <w:pStyle w:val="Heading3"/>
                        <w:rPr>
                          <w:color w:val="538135" w:themeColor="accent6" w:themeShade="BF"/>
                        </w:rPr>
                      </w:pPr>
                      <w:r w:rsidRPr="00900233">
                        <w:rPr>
                          <w:color w:val="538135" w:themeColor="accent6" w:themeShade="BF"/>
                        </w:rPr>
                        <w:t>Railway Land Wildlife Trust</w:t>
                      </w:r>
                    </w:p>
                    <w:p w14:paraId="084E0FF1" w14:textId="67D24148" w:rsidR="00900233" w:rsidRPr="00900233" w:rsidRDefault="00900233" w:rsidP="00900233">
                      <w:pPr>
                        <w:pStyle w:val="Heading3"/>
                        <w:rPr>
                          <w:color w:val="538135" w:themeColor="accent6" w:themeShade="BF"/>
                        </w:rPr>
                      </w:pPr>
                      <w:r w:rsidRPr="00900233">
                        <w:rPr>
                          <w:color w:val="538135" w:themeColor="accent6" w:themeShade="BF"/>
                        </w:rPr>
                        <w:t>Trustee –</w:t>
                      </w:r>
                      <w:r w:rsidRPr="00900233">
                        <w:rPr>
                          <w:color w:val="538135" w:themeColor="accent6" w:themeShade="BF"/>
                        </w:rPr>
                        <w:t xml:space="preserve"> </w:t>
                      </w:r>
                      <w:r w:rsidRPr="00900233">
                        <w:rPr>
                          <w:color w:val="538135" w:themeColor="accent6" w:themeShade="BF"/>
                        </w:rPr>
                        <w:t>Chair of the Finance and Support Services Committee</w:t>
                      </w:r>
                    </w:p>
                    <w:p w14:paraId="43C0CE7A" w14:textId="72136BA0" w:rsidR="00900233" w:rsidRDefault="0090023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 wp14:anchorId="65EF0053" wp14:editId="15903375">
            <wp:extent cx="1758950" cy="2379229"/>
            <wp:effectExtent l="0" t="0" r="0" b="2540"/>
            <wp:docPr id="1354949683" name="Picture 1" descr="A green and ta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49683" name="Picture 1" descr="A green and tan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973" cy="23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D167E" w14:textId="22783729" w:rsidR="000E138B" w:rsidRPr="00A818BC" w:rsidRDefault="00900233">
      <w:pPr>
        <w:spacing w:after="0" w:line="240" w:lineRule="auto"/>
        <w:rPr>
          <w:rFonts w:ascii="Lato" w:eastAsia="Times New Roman" w:hAnsi="Lato"/>
          <w:b/>
          <w:color w:val="000000"/>
          <w:szCs w:val="20"/>
          <w:u w:val="single"/>
        </w:rPr>
      </w:pPr>
      <w:r w:rsidRPr="00A818BC">
        <w:rPr>
          <w:rFonts w:ascii="Lato" w:eastAsia="Times New Roman" w:hAnsi="Lato"/>
          <w:b/>
          <w:color w:val="000000"/>
          <w:szCs w:val="20"/>
          <w:u w:val="single"/>
        </w:rPr>
        <w:t>Background to the Railway Land Wildlife Trust (RLWT)</w:t>
      </w:r>
    </w:p>
    <w:p w14:paraId="1BE9DCAC" w14:textId="77777777" w:rsidR="00900233" w:rsidRDefault="00900233">
      <w:pPr>
        <w:spacing w:after="0" w:line="240" w:lineRule="auto"/>
        <w:rPr>
          <w:u w:val="single"/>
        </w:rPr>
      </w:pPr>
    </w:p>
    <w:p w14:paraId="460BD2AC" w14:textId="0BC6498F" w:rsidR="006E6F26" w:rsidRDefault="0008664C" w:rsidP="006E6F26">
      <w:pPr>
        <w:spacing w:after="0" w:line="240" w:lineRule="auto"/>
      </w:pPr>
      <w:r>
        <w:t>We are a</w:t>
      </w:r>
      <w:r w:rsidR="004213A1">
        <w:t xml:space="preserve">n </w:t>
      </w:r>
      <w:r>
        <w:t>agile charity bringing Nature and Community together – to benefit both. We are based on a local nature reserve in the heart of Lewes with a wonderful Eco-building designed to support life-long learning.</w:t>
      </w:r>
    </w:p>
    <w:p w14:paraId="264CD2DB" w14:textId="77777777" w:rsidR="00AB5753" w:rsidRDefault="00AB5753" w:rsidP="006E6F26">
      <w:pPr>
        <w:spacing w:after="0" w:line="240" w:lineRule="auto"/>
      </w:pPr>
    </w:p>
    <w:p w14:paraId="06D6DB62" w14:textId="2EFE7E1D" w:rsidR="00AB5753" w:rsidRDefault="00AB5753" w:rsidP="00AB5753">
      <w:pPr>
        <w:spacing w:after="0" w:line="240" w:lineRule="auto"/>
      </w:pPr>
      <w:r>
        <w:t>We are a</w:t>
      </w:r>
      <w:r w:rsidRPr="00DB21C8">
        <w:t xml:space="preserve"> team of </w:t>
      </w:r>
      <w:r>
        <w:t xml:space="preserve">eight who collectively deliver and lead our “nature with community” projects; including </w:t>
      </w:r>
      <w:r w:rsidRPr="00DB21C8">
        <w:t>e</w:t>
      </w:r>
      <w:r w:rsidR="004213A1">
        <w:t>nvironmentalists</w:t>
      </w:r>
      <w:r w:rsidRPr="00DB21C8">
        <w:t xml:space="preserve">, lifelong learning and community engagement practitioners. </w:t>
      </w:r>
      <w:r>
        <w:t xml:space="preserve">We have a cohort of freelancers and an amazing, passionate army of volunteers who embody the role of the community in nature. </w:t>
      </w:r>
    </w:p>
    <w:p w14:paraId="67C53E8E" w14:textId="77777777" w:rsidR="00AB5753" w:rsidRDefault="00AB5753" w:rsidP="00AB5753">
      <w:pPr>
        <w:spacing w:after="0" w:line="240" w:lineRule="auto"/>
      </w:pPr>
    </w:p>
    <w:p w14:paraId="67C6D050" w14:textId="615F427A" w:rsidR="00AB5753" w:rsidRDefault="00AB5753" w:rsidP="00AB5753">
      <w:pPr>
        <w:spacing w:after="0" w:line="240" w:lineRule="auto"/>
      </w:pPr>
      <w:r w:rsidRPr="00DB21C8">
        <w:t xml:space="preserve">Our </w:t>
      </w:r>
      <w:r>
        <w:t xml:space="preserve">project </w:t>
      </w:r>
      <w:r w:rsidRPr="00DB21C8">
        <w:t>work includes practical conservation and habitat creation, you</w:t>
      </w:r>
      <w:r>
        <w:t>ng people engagement and support</w:t>
      </w:r>
      <w:r w:rsidRPr="00DB21C8">
        <w:t xml:space="preserve">, wildlife discovery, </w:t>
      </w:r>
      <w:r w:rsidR="00900233">
        <w:t>work to support wellbeing</w:t>
      </w:r>
      <w:r w:rsidRPr="00DB21C8">
        <w:t xml:space="preserve">, school visits, holiday clubs and much more. </w:t>
      </w:r>
    </w:p>
    <w:p w14:paraId="16CD7025" w14:textId="77777777" w:rsidR="00AB5753" w:rsidRDefault="00AB5753" w:rsidP="00AB5753">
      <w:pPr>
        <w:spacing w:after="0" w:line="240" w:lineRule="auto"/>
      </w:pPr>
    </w:p>
    <w:p w14:paraId="2946E9C3" w14:textId="51326EB1" w:rsidR="00AB5753" w:rsidRPr="00DB21C8" w:rsidRDefault="00AB5753" w:rsidP="00AB5753">
      <w:pPr>
        <w:spacing w:after="0" w:line="240" w:lineRule="auto"/>
      </w:pPr>
      <w:r w:rsidRPr="00DB21C8">
        <w:t xml:space="preserve">We </w:t>
      </w:r>
      <w:r>
        <w:t xml:space="preserve">strive to be </w:t>
      </w:r>
      <w:r w:rsidRPr="00DB21C8">
        <w:t xml:space="preserve">bold, </w:t>
      </w:r>
      <w:r>
        <w:t xml:space="preserve">with </w:t>
      </w:r>
      <w:r w:rsidRPr="00DB21C8">
        <w:t>imaginative and inspirational approaches</w:t>
      </w:r>
      <w:r>
        <w:t xml:space="preserve">. We are </w:t>
      </w:r>
      <w:r w:rsidRPr="00DB21C8">
        <w:t>disruptive enough to bring about a culture shift in our relationship with nature and how we link human and natural resilience</w:t>
      </w:r>
      <w:r>
        <w:t xml:space="preserve"> in the face of climate change challenges</w:t>
      </w:r>
      <w:r w:rsidRPr="00DB21C8">
        <w:t>.</w:t>
      </w:r>
    </w:p>
    <w:p w14:paraId="20829FC7" w14:textId="77777777" w:rsidR="00AB5753" w:rsidRDefault="00AB5753" w:rsidP="00AB5753">
      <w:pPr>
        <w:spacing w:after="0" w:line="240" w:lineRule="auto"/>
      </w:pPr>
    </w:p>
    <w:p w14:paraId="387606FB" w14:textId="4D7E510B" w:rsidR="00AB5753" w:rsidRDefault="00AB5753" w:rsidP="006E6F26">
      <w:pPr>
        <w:spacing w:after="0" w:line="240" w:lineRule="auto"/>
      </w:pPr>
      <w:r>
        <w:t xml:space="preserve">At our heart is improving the wellbeing of Nature and the Community </w:t>
      </w:r>
    </w:p>
    <w:p w14:paraId="6A2225DA" w14:textId="77777777" w:rsidR="006E6F26" w:rsidRPr="006E6F26" w:rsidRDefault="006E6F26" w:rsidP="006E6F26">
      <w:pPr>
        <w:spacing w:after="0" w:line="240" w:lineRule="auto"/>
      </w:pPr>
    </w:p>
    <w:p w14:paraId="140DA0E2" w14:textId="67070DDD" w:rsidR="006E6F26" w:rsidRDefault="006E6F26">
      <w:pPr>
        <w:spacing w:after="0" w:line="240" w:lineRule="auto"/>
      </w:pPr>
      <w:r w:rsidRPr="006E6F26">
        <w:t xml:space="preserve">For more information about our work, please visit our website </w:t>
      </w:r>
      <w:hyperlink r:id="rId9" w:history="1">
        <w:r w:rsidRPr="006E6F26">
          <w:rPr>
            <w:rStyle w:val="Hyperlink"/>
          </w:rPr>
          <w:t>www.railwaylandproject.org</w:t>
        </w:r>
      </w:hyperlink>
    </w:p>
    <w:p w14:paraId="6B2E547F" w14:textId="77777777" w:rsidR="000E138B" w:rsidRDefault="000E138B">
      <w:pPr>
        <w:spacing w:after="0" w:line="240" w:lineRule="auto"/>
        <w:rPr>
          <w:u w:val="single"/>
        </w:rPr>
      </w:pPr>
    </w:p>
    <w:p w14:paraId="4B0511EF" w14:textId="09269943" w:rsidR="00355705" w:rsidRPr="00A818BC" w:rsidRDefault="00355705">
      <w:pPr>
        <w:spacing w:after="0" w:line="240" w:lineRule="auto"/>
        <w:rPr>
          <w:rFonts w:ascii="Lato" w:eastAsia="Times New Roman" w:hAnsi="Lato"/>
          <w:b/>
          <w:color w:val="000000"/>
          <w:szCs w:val="20"/>
          <w:u w:val="single"/>
        </w:rPr>
      </w:pPr>
      <w:r w:rsidRPr="00A818BC">
        <w:rPr>
          <w:rFonts w:ascii="Lato" w:eastAsia="Times New Roman" w:hAnsi="Lato"/>
          <w:b/>
          <w:color w:val="000000"/>
          <w:szCs w:val="20"/>
          <w:u w:val="single"/>
        </w:rPr>
        <w:t>Role Description</w:t>
      </w:r>
    </w:p>
    <w:p w14:paraId="0D360408" w14:textId="77777777" w:rsidR="00E95432" w:rsidRDefault="00E95432">
      <w:pPr>
        <w:spacing w:after="0" w:line="240" w:lineRule="auto"/>
      </w:pPr>
    </w:p>
    <w:p w14:paraId="4D2535D1" w14:textId="77777777" w:rsidR="004213A1" w:rsidRDefault="00DB21C8" w:rsidP="00DB21C8">
      <w:pPr>
        <w:spacing w:after="0" w:line="240" w:lineRule="auto"/>
      </w:pPr>
      <w:r w:rsidRPr="00DB21C8">
        <w:t xml:space="preserve">We </w:t>
      </w:r>
      <w:r w:rsidR="00E95432">
        <w:t xml:space="preserve">know we have a gap on our </w:t>
      </w:r>
      <w:r w:rsidR="008864BB">
        <w:t xml:space="preserve">team and on our board. </w:t>
      </w:r>
      <w:r w:rsidR="00E95432">
        <w:t xml:space="preserve">We want to raise our game in how we use </w:t>
      </w:r>
      <w:r w:rsidR="008864BB">
        <w:t xml:space="preserve">finance and other support services to enable an agile, project-based approach to the work we do. </w:t>
      </w:r>
    </w:p>
    <w:p w14:paraId="1E7F2669" w14:textId="77777777" w:rsidR="004213A1" w:rsidRDefault="004213A1" w:rsidP="00DB21C8">
      <w:pPr>
        <w:spacing w:after="0" w:line="240" w:lineRule="auto"/>
      </w:pPr>
    </w:p>
    <w:p w14:paraId="6947A7C7" w14:textId="417FF3AD" w:rsidR="004213A1" w:rsidRDefault="004213A1" w:rsidP="00DB21C8">
      <w:pPr>
        <w:spacing w:after="0" w:line="240" w:lineRule="auto"/>
      </w:pPr>
      <w:r>
        <w:t xml:space="preserve">We are looking for someone to join the senior leadership team and lead on Finance. You do not need to be a qualified accountant; however, it is likely you have been responsible for financial reporting, projects and budgets. We have a bookkeeper; however, financial and project reporting is not automated and leaves a lot of scope for the right person to add a </w:t>
      </w:r>
      <w:r w:rsidR="00AB2310">
        <w:t>great deal</w:t>
      </w:r>
      <w:r>
        <w:t xml:space="preserve"> of value. We are a multi-project organisation, each separately funded. This role would Chair the Finance &amp; Support Services Committee and we currently have committee members to cover HR, Legal and IT</w:t>
      </w:r>
      <w:r w:rsidR="00900233">
        <w:t xml:space="preserve"> </w:t>
      </w:r>
      <w:r>
        <w:t>&amp;</w:t>
      </w:r>
      <w:r w:rsidR="00900233">
        <w:t xml:space="preserve"> </w:t>
      </w:r>
      <w:r>
        <w:t xml:space="preserve">Data. </w:t>
      </w:r>
    </w:p>
    <w:p w14:paraId="536FAB9C" w14:textId="77777777" w:rsidR="004213A1" w:rsidRDefault="004213A1" w:rsidP="00DB21C8">
      <w:pPr>
        <w:spacing w:after="0" w:line="240" w:lineRule="auto"/>
      </w:pPr>
    </w:p>
    <w:p w14:paraId="09488822" w14:textId="2168D222" w:rsidR="001D7877" w:rsidRDefault="008864BB" w:rsidP="00DB21C8">
      <w:pPr>
        <w:spacing w:after="0" w:line="240" w:lineRule="auto"/>
      </w:pPr>
      <w:r>
        <w:lastRenderedPageBreak/>
        <w:t>We aim to stay reasonably small and agile</w:t>
      </w:r>
      <w:r w:rsidR="001D7877">
        <w:t>, concentrating on developing innovative nature restoration and community engagement</w:t>
      </w:r>
      <w:r>
        <w:t xml:space="preserve">. </w:t>
      </w:r>
      <w:r w:rsidR="001D7877">
        <w:t>We aim to be a key piece in the jigsaw puzzle of local nature recovery</w:t>
      </w:r>
      <w:r w:rsidR="00900233">
        <w:t>,</w:t>
      </w:r>
      <w:r w:rsidR="001D7877">
        <w:t xml:space="preserve"> working collaboratively and in joint ventures with the Local Authority, as well as larger and smaller charities and organisations. We aim to be an exemplar of by making a real and lasting difference to nature and the community. </w:t>
      </w:r>
    </w:p>
    <w:p w14:paraId="64F7887A" w14:textId="77777777" w:rsidR="001D7877" w:rsidRDefault="001D7877" w:rsidP="00DB21C8">
      <w:pPr>
        <w:spacing w:after="0" w:line="240" w:lineRule="auto"/>
      </w:pPr>
    </w:p>
    <w:p w14:paraId="36C7E404" w14:textId="77777777" w:rsidR="00900233" w:rsidRDefault="001D7877" w:rsidP="00900233">
      <w:pPr>
        <w:spacing w:after="0" w:line="240" w:lineRule="auto"/>
      </w:pPr>
      <w:r>
        <w:t xml:space="preserve">Key facts: Turnover c£250k, </w:t>
      </w:r>
      <w:r w:rsidR="008864BB">
        <w:t>8 staff</w:t>
      </w:r>
      <w:r>
        <w:t xml:space="preserve"> </w:t>
      </w:r>
      <w:r w:rsidR="008864BB">
        <w:t>including a part time bookkeeper/admin</w:t>
      </w:r>
      <w:r>
        <w:t xml:space="preserve">, CEO as well as an active </w:t>
      </w:r>
      <w:r w:rsidR="004213A1">
        <w:t xml:space="preserve">experienced </w:t>
      </w:r>
      <w:r>
        <w:t>Chair</w:t>
      </w:r>
      <w:r w:rsidR="008864BB">
        <w:t xml:space="preserve">. </w:t>
      </w:r>
    </w:p>
    <w:p w14:paraId="7CF93EFD" w14:textId="77777777" w:rsidR="00AB2310" w:rsidRDefault="00AB2310" w:rsidP="00900233">
      <w:pPr>
        <w:spacing w:after="0" w:line="240" w:lineRule="auto"/>
      </w:pPr>
    </w:p>
    <w:p w14:paraId="3BA2CF5D" w14:textId="77777777" w:rsidR="00AB2310" w:rsidRPr="00AB2310" w:rsidRDefault="00AB2310" w:rsidP="00AB2310">
      <w:pPr>
        <w:spacing w:after="0" w:line="240" w:lineRule="auto"/>
        <w:rPr>
          <w:b/>
          <w:bCs/>
        </w:rPr>
      </w:pPr>
      <w:r w:rsidRPr="00AB2310">
        <w:rPr>
          <w:b/>
          <w:bCs/>
        </w:rPr>
        <w:t xml:space="preserve">Location: Linklater Pavilion, Railway Lane, Lewes BN7 2FG </w:t>
      </w:r>
    </w:p>
    <w:p w14:paraId="6FF9F92D" w14:textId="77777777" w:rsidR="00AB2310" w:rsidRPr="00AB2310" w:rsidRDefault="00AB2310" w:rsidP="00AB2310">
      <w:pPr>
        <w:spacing w:after="0" w:line="240" w:lineRule="auto"/>
        <w:rPr>
          <w:b/>
          <w:bCs/>
        </w:rPr>
      </w:pPr>
    </w:p>
    <w:p w14:paraId="63D91DBE" w14:textId="17D384F9" w:rsidR="00AB2310" w:rsidRPr="00AB2310" w:rsidRDefault="00AB2310" w:rsidP="00AB2310">
      <w:pPr>
        <w:spacing w:after="0" w:line="240" w:lineRule="auto"/>
        <w:rPr>
          <w:b/>
          <w:bCs/>
        </w:rPr>
      </w:pPr>
      <w:r w:rsidRPr="00AB2310">
        <w:rPr>
          <w:b/>
          <w:bCs/>
        </w:rPr>
        <w:t xml:space="preserve">Commitment: Minimum of 24 days per annum, including quarterly Trustee meetings and regular Finance </w:t>
      </w:r>
      <w:r w:rsidR="009574AA">
        <w:rPr>
          <w:b/>
          <w:bCs/>
        </w:rPr>
        <w:t xml:space="preserve">and Support Services </w:t>
      </w:r>
      <w:r w:rsidRPr="00AB2310">
        <w:rPr>
          <w:b/>
          <w:bCs/>
        </w:rPr>
        <w:t>Committee meetings</w:t>
      </w:r>
    </w:p>
    <w:p w14:paraId="1B56FF88" w14:textId="77777777" w:rsidR="00AB2310" w:rsidRPr="00AB2310" w:rsidRDefault="00AB2310" w:rsidP="00AB2310">
      <w:pPr>
        <w:spacing w:after="0" w:line="240" w:lineRule="auto"/>
        <w:rPr>
          <w:b/>
          <w:bCs/>
        </w:rPr>
      </w:pPr>
    </w:p>
    <w:p w14:paraId="2C58D99E" w14:textId="77777777" w:rsidR="009574AA" w:rsidRDefault="00AB2310" w:rsidP="009574AA">
      <w:pPr>
        <w:spacing w:after="0" w:line="240" w:lineRule="auto"/>
        <w:rPr>
          <w:b/>
          <w:bCs/>
        </w:rPr>
      </w:pPr>
      <w:r w:rsidRPr="00AB2310">
        <w:rPr>
          <w:b/>
          <w:bCs/>
        </w:rPr>
        <w:t>This is an unpaid role</w:t>
      </w:r>
    </w:p>
    <w:p w14:paraId="3134A62C" w14:textId="77777777" w:rsidR="009574AA" w:rsidRDefault="009574AA" w:rsidP="009574AA">
      <w:pPr>
        <w:spacing w:after="0" w:line="240" w:lineRule="auto"/>
        <w:rPr>
          <w:b/>
          <w:bCs/>
        </w:rPr>
      </w:pPr>
    </w:p>
    <w:p w14:paraId="508D206E" w14:textId="67A1472E" w:rsidR="006E6F26" w:rsidRPr="00A818BC" w:rsidRDefault="005756F0" w:rsidP="009574AA">
      <w:pPr>
        <w:spacing w:after="0" w:line="240" w:lineRule="auto"/>
        <w:rPr>
          <w:rFonts w:ascii="Lato" w:eastAsia="Times New Roman" w:hAnsi="Lato"/>
          <w:b/>
          <w:color w:val="000000"/>
          <w:szCs w:val="20"/>
          <w:u w:val="single"/>
        </w:rPr>
      </w:pPr>
      <w:r w:rsidRPr="00A818BC">
        <w:rPr>
          <w:rFonts w:ascii="Lato" w:eastAsia="Times New Roman" w:hAnsi="Lato"/>
          <w:b/>
          <w:color w:val="000000"/>
          <w:szCs w:val="20"/>
          <w:u w:val="single"/>
        </w:rPr>
        <w:t>Main areas of responsibility</w:t>
      </w:r>
    </w:p>
    <w:p w14:paraId="518CA53D" w14:textId="77777777" w:rsidR="009574AA" w:rsidRPr="009574AA" w:rsidRDefault="009574AA" w:rsidP="009574AA">
      <w:pPr>
        <w:spacing w:after="0" w:line="240" w:lineRule="auto"/>
        <w:rPr>
          <w:rFonts w:ascii="Lato" w:eastAsia="Times New Roman" w:hAnsi="Lato"/>
          <w:b/>
          <w:color w:val="000000"/>
          <w:szCs w:val="20"/>
        </w:rPr>
      </w:pPr>
    </w:p>
    <w:p w14:paraId="1AC12E43" w14:textId="77777777" w:rsidR="00BB2CE0" w:rsidRPr="00900233" w:rsidRDefault="00F33745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>Chair the Finance and Support Services Committee</w:t>
      </w:r>
      <w:r w:rsidR="00BB2CE0" w:rsidRPr="00900233">
        <w:t>.</w:t>
      </w:r>
    </w:p>
    <w:p w14:paraId="46069D06" w14:textId="00188BB9" w:rsidR="00F33745" w:rsidRPr="00900233" w:rsidRDefault="00BB2CE0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>L</w:t>
      </w:r>
      <w:r w:rsidR="00F33745" w:rsidRPr="00900233">
        <w:t>ead the work that the committee and its members do to enable the charity to deliver on its strategic and operational objectives.</w:t>
      </w:r>
    </w:p>
    <w:p w14:paraId="56F39661" w14:textId="6CF2C287" w:rsidR="00F33745" w:rsidRPr="00900233" w:rsidRDefault="00F33745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>Work collaboratively with the Chair, CEO and others to develop and evolve the financial and support services strategy</w:t>
      </w:r>
    </w:p>
    <w:p w14:paraId="64D099E0" w14:textId="629546ED" w:rsidR="00F33745" w:rsidRPr="00900233" w:rsidRDefault="00F33745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>Ensure that the working practices of the charity are fit for purpose for an organisation this size and be mindful of any charity specific requirements</w:t>
      </w:r>
      <w:r w:rsidR="00BB2CE0" w:rsidRPr="00900233">
        <w:t xml:space="preserve"> – including Policies and Procedures</w:t>
      </w:r>
    </w:p>
    <w:p w14:paraId="04413089" w14:textId="73A357C6" w:rsidR="00BB2CE0" w:rsidRPr="00900233" w:rsidRDefault="00BB2CE0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>Establish and/or review business and financial controls and work with the CEO to ensure adherence</w:t>
      </w:r>
    </w:p>
    <w:p w14:paraId="5F1C4782" w14:textId="5834A370" w:rsidR="00F33745" w:rsidRPr="00900233" w:rsidRDefault="00F33745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>Lead the development and production of annual budgets</w:t>
      </w:r>
      <w:r w:rsidR="00BB2CE0" w:rsidRPr="00900233">
        <w:t xml:space="preserve"> and work with the CEO and Chair on appropriate Project budget and accounting</w:t>
      </w:r>
    </w:p>
    <w:p w14:paraId="5E35BC18" w14:textId="7E1C35D8" w:rsidR="00BB2CE0" w:rsidRPr="00900233" w:rsidRDefault="00BB2CE0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 xml:space="preserve">Design and produce Management Information and support non-financial trustees to understand financial and other support services </w:t>
      </w:r>
    </w:p>
    <w:p w14:paraId="41746A50" w14:textId="77777777" w:rsidR="00BB2CE0" w:rsidRPr="00900233" w:rsidRDefault="00BB2CE0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>Review and update reserves policy including clear accounting for restricted reserves</w:t>
      </w:r>
    </w:p>
    <w:p w14:paraId="1E0223A2" w14:textId="6EA87E32" w:rsidR="00BB2CE0" w:rsidRPr="00900233" w:rsidRDefault="00BB2CE0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 xml:space="preserve">Work with the </w:t>
      </w:r>
      <w:r w:rsidR="004213A1" w:rsidRPr="00900233">
        <w:t>charity’s</w:t>
      </w:r>
      <w:r w:rsidRPr="00900233">
        <w:t xml:space="preserve"> </w:t>
      </w:r>
      <w:r w:rsidR="004213A1" w:rsidRPr="00900233">
        <w:t>a</w:t>
      </w:r>
      <w:r w:rsidRPr="00900233">
        <w:t xml:space="preserve">ccountants to produce </w:t>
      </w:r>
      <w:r w:rsidR="004213A1" w:rsidRPr="00900233">
        <w:t>s</w:t>
      </w:r>
      <w:r w:rsidRPr="00900233">
        <w:t xml:space="preserve">tatutory </w:t>
      </w:r>
      <w:r w:rsidR="004213A1" w:rsidRPr="00900233">
        <w:t>a</w:t>
      </w:r>
      <w:r w:rsidRPr="00900233">
        <w:t>ccounts and ensure all statutory filings are made on time</w:t>
      </w:r>
    </w:p>
    <w:p w14:paraId="555D5338" w14:textId="2FC69822" w:rsidR="004213A1" w:rsidRPr="00900233" w:rsidRDefault="004213A1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 xml:space="preserve">Support the CEO in overseeing bookkeeping </w:t>
      </w:r>
    </w:p>
    <w:p w14:paraId="2099AEC8" w14:textId="238776CC" w:rsidR="004213A1" w:rsidRPr="00900233" w:rsidRDefault="00900233" w:rsidP="00900233">
      <w:pPr>
        <w:pStyle w:val="ListParagraph"/>
        <w:numPr>
          <w:ilvl w:val="0"/>
          <w:numId w:val="8"/>
        </w:numPr>
        <w:spacing w:after="0" w:line="240" w:lineRule="auto"/>
      </w:pPr>
      <w:r>
        <w:t>Be r</w:t>
      </w:r>
      <w:r w:rsidR="004213A1" w:rsidRPr="00900233">
        <w:t>esponsible for bank authorisation of large payments (part of Dual Authorisation and financial controls)</w:t>
      </w:r>
    </w:p>
    <w:p w14:paraId="199E138C" w14:textId="767C7D92" w:rsidR="00BB2CE0" w:rsidRPr="00900233" w:rsidRDefault="00BB2CE0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>Ensure we have appropriate oversight of, and support for, the CEO and team in support service including HR, Legal, IT and Data and Facilities Management</w:t>
      </w:r>
      <w:r w:rsidR="004213A1" w:rsidRPr="00900233">
        <w:t xml:space="preserve"> (FM).</w:t>
      </w:r>
    </w:p>
    <w:p w14:paraId="56DFEA44" w14:textId="28E9DDD0" w:rsidR="00BB2CE0" w:rsidRPr="00900233" w:rsidRDefault="00BB2CE0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 xml:space="preserve">Work with the Chair to ensure our governance practices are agile and appropriate for the organisation as it disrupts and innovates. </w:t>
      </w:r>
    </w:p>
    <w:p w14:paraId="5586EA46" w14:textId="48104D97" w:rsidR="00BB2CE0" w:rsidRPr="00900233" w:rsidRDefault="004213A1" w:rsidP="00900233">
      <w:pPr>
        <w:pStyle w:val="ListParagraph"/>
        <w:numPr>
          <w:ilvl w:val="0"/>
          <w:numId w:val="8"/>
        </w:numPr>
        <w:spacing w:after="0" w:line="240" w:lineRule="auto"/>
      </w:pPr>
      <w:r w:rsidRPr="00900233">
        <w:t>Work with the CEO and Chair to ensure</w:t>
      </w:r>
      <w:r w:rsidR="00BB2CE0" w:rsidRPr="00900233">
        <w:t xml:space="preserve"> the risk management process</w:t>
      </w:r>
      <w:r w:rsidRPr="00900233">
        <w:t xml:space="preserve"> is practical and embedded in working practices</w:t>
      </w:r>
    </w:p>
    <w:p w14:paraId="432B94C7" w14:textId="77777777" w:rsidR="006E6F26" w:rsidRPr="00900233" w:rsidRDefault="006E6F26" w:rsidP="00900233">
      <w:pPr>
        <w:spacing w:after="0" w:line="240" w:lineRule="auto"/>
      </w:pPr>
    </w:p>
    <w:p w14:paraId="58B6C2F4" w14:textId="347E6F32" w:rsidR="000B7908" w:rsidRPr="00A818BC" w:rsidRDefault="005756F0" w:rsidP="00A818BC">
      <w:pPr>
        <w:spacing w:after="0" w:line="240" w:lineRule="auto"/>
        <w:rPr>
          <w:rFonts w:ascii="Lato" w:eastAsia="Times New Roman" w:hAnsi="Lato"/>
          <w:b/>
          <w:color w:val="000000"/>
          <w:szCs w:val="20"/>
          <w:u w:val="single"/>
        </w:rPr>
      </w:pPr>
      <w:r w:rsidRPr="00A818BC">
        <w:rPr>
          <w:rFonts w:ascii="Lato" w:eastAsia="Times New Roman" w:hAnsi="Lato"/>
          <w:b/>
          <w:color w:val="000000"/>
          <w:szCs w:val="20"/>
          <w:u w:val="single"/>
        </w:rPr>
        <w:t>Person Specification</w:t>
      </w:r>
    </w:p>
    <w:p w14:paraId="34180FF1" w14:textId="77777777" w:rsidR="00A818BC" w:rsidRDefault="00A818BC" w:rsidP="005756F0">
      <w:pPr>
        <w:spacing w:line="240" w:lineRule="auto"/>
        <w:rPr>
          <w:b/>
          <w:color w:val="000000"/>
        </w:rPr>
      </w:pPr>
    </w:p>
    <w:p w14:paraId="545D7231" w14:textId="6DAA29F2" w:rsidR="005756F0" w:rsidRPr="005756F0" w:rsidRDefault="005756F0" w:rsidP="005756F0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>The successful candidate will be an adaptable team player who can give tangible examples of the following skills and experience:</w:t>
      </w:r>
    </w:p>
    <w:p w14:paraId="4EFFC922" w14:textId="40103EBB" w:rsidR="00BB2CE0" w:rsidRPr="00900233" w:rsidRDefault="00BB2CE0" w:rsidP="00900233">
      <w:pPr>
        <w:pStyle w:val="ListParagraph"/>
        <w:numPr>
          <w:ilvl w:val="0"/>
          <w:numId w:val="9"/>
        </w:numPr>
        <w:spacing w:after="0" w:line="240" w:lineRule="auto"/>
      </w:pPr>
      <w:r w:rsidRPr="00900233">
        <w:t xml:space="preserve">Working experience of managing finance and support services </w:t>
      </w:r>
    </w:p>
    <w:p w14:paraId="03EC1826" w14:textId="61957561" w:rsidR="00BB2CE0" w:rsidRDefault="00BB2CE0" w:rsidP="00900233">
      <w:pPr>
        <w:pStyle w:val="ListParagraph"/>
        <w:numPr>
          <w:ilvl w:val="0"/>
          <w:numId w:val="9"/>
        </w:numPr>
        <w:spacing w:after="0" w:line="240" w:lineRule="auto"/>
      </w:pPr>
      <w:r w:rsidRPr="00900233">
        <w:t>Demonstrate pragmatism in implementing organisation</w:t>
      </w:r>
      <w:r w:rsidR="00900233">
        <w:t>al</w:t>
      </w:r>
      <w:r w:rsidRPr="00900233">
        <w:t xml:space="preserve"> concepts to a small charity</w:t>
      </w:r>
    </w:p>
    <w:p w14:paraId="14DDB896" w14:textId="01403BF0" w:rsidR="00F40402" w:rsidRDefault="00F40402" w:rsidP="00F40402">
      <w:pPr>
        <w:pStyle w:val="ListParagraph"/>
        <w:numPr>
          <w:ilvl w:val="0"/>
          <w:numId w:val="9"/>
        </w:numPr>
        <w:spacing w:after="0" w:line="240" w:lineRule="auto"/>
      </w:pPr>
      <w:r>
        <w:t>Willingness and ability to understand and accept their responsibilities and liabilities as a Trustee, and to act in the best interests of the organisation.</w:t>
      </w:r>
    </w:p>
    <w:p w14:paraId="18FF2238" w14:textId="77777777" w:rsidR="00F40402" w:rsidRDefault="00F40402" w:rsidP="00F40402">
      <w:pPr>
        <w:pStyle w:val="ListParagraph"/>
        <w:numPr>
          <w:ilvl w:val="0"/>
          <w:numId w:val="9"/>
        </w:numPr>
        <w:spacing w:after="0" w:line="240" w:lineRule="auto"/>
      </w:pPr>
      <w:r>
        <w:t>Ability to think creatively and strategically, exercise good, independent judgement and work effectively as a board member.</w:t>
      </w:r>
    </w:p>
    <w:p w14:paraId="0ED07C03" w14:textId="77777777" w:rsidR="00F40402" w:rsidRDefault="00F40402" w:rsidP="00F4040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Effective communication skills and willingness to participate actively in discussion. </w:t>
      </w:r>
    </w:p>
    <w:p w14:paraId="6F32455F" w14:textId="77777777" w:rsidR="00F40402" w:rsidRDefault="00F40402" w:rsidP="00F40402">
      <w:pPr>
        <w:pStyle w:val="ListParagraph"/>
        <w:numPr>
          <w:ilvl w:val="0"/>
          <w:numId w:val="9"/>
        </w:numPr>
        <w:spacing w:after="0" w:line="240" w:lineRule="auto"/>
      </w:pPr>
      <w:r>
        <w:t>A strong personal commitment to equity, diversity and inclusion.</w:t>
      </w:r>
    </w:p>
    <w:p w14:paraId="769C35E2" w14:textId="77777777" w:rsidR="00F40402" w:rsidRDefault="00F40402" w:rsidP="00F40402">
      <w:pPr>
        <w:pStyle w:val="ListParagraph"/>
        <w:numPr>
          <w:ilvl w:val="0"/>
          <w:numId w:val="9"/>
        </w:numPr>
        <w:spacing w:after="0" w:line="240" w:lineRule="auto"/>
      </w:pPr>
      <w:r>
        <w:t>Enthusiasm for our vision and mission.</w:t>
      </w:r>
    </w:p>
    <w:p w14:paraId="6F020345" w14:textId="77777777" w:rsidR="00F40402" w:rsidRDefault="00F40402" w:rsidP="00F40402">
      <w:pPr>
        <w:pStyle w:val="ListParagraph"/>
        <w:numPr>
          <w:ilvl w:val="0"/>
          <w:numId w:val="9"/>
        </w:numPr>
        <w:spacing w:after="0" w:line="240" w:lineRule="auto"/>
      </w:pPr>
      <w:r>
        <w:t>Commitment to Nolan’s seven principles of public life: selflessness, integrity, objectivity, accountability, openness, honesty and leadership.</w:t>
      </w:r>
    </w:p>
    <w:p w14:paraId="7130E9C5" w14:textId="77777777" w:rsidR="00F40402" w:rsidRPr="00900233" w:rsidRDefault="00F40402" w:rsidP="00F40402">
      <w:pPr>
        <w:pStyle w:val="ListParagraph"/>
        <w:spacing w:after="0" w:line="240" w:lineRule="auto"/>
      </w:pPr>
    </w:p>
    <w:p w14:paraId="42B05A8B" w14:textId="7A9BA320" w:rsidR="00E95432" w:rsidRDefault="00854594" w:rsidP="00F40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F40402">
        <w:rPr>
          <w:color w:val="000000"/>
          <w:sz w:val="24"/>
          <w:szCs w:val="24"/>
        </w:rPr>
        <w:t>We will also be interested in how and where you engage with nature and your community</w:t>
      </w:r>
    </w:p>
    <w:p w14:paraId="518A5E67" w14:textId="548D24D4" w:rsidR="00F40402" w:rsidRPr="00F40402" w:rsidRDefault="00F40402" w:rsidP="00F404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more information about the role of Trustees please see Charity Commission guidance </w:t>
      </w:r>
      <w:hyperlink r:id="rId10" w:history="1">
        <w:r w:rsidRPr="00355705">
          <w:rPr>
            <w:rStyle w:val="Hyperlink"/>
            <w:sz w:val="24"/>
            <w:szCs w:val="24"/>
          </w:rPr>
          <w:t>here</w:t>
        </w:r>
      </w:hyperlink>
      <w:r>
        <w:rPr>
          <w:color w:val="000000"/>
          <w:sz w:val="24"/>
          <w:szCs w:val="24"/>
        </w:rPr>
        <w:t>.</w:t>
      </w:r>
    </w:p>
    <w:p w14:paraId="76D2F1B9" w14:textId="77C1C790" w:rsidR="00900233" w:rsidRDefault="00900F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To apply, please download and complete the form that can be found </w:t>
      </w:r>
      <w:r w:rsidR="00041814">
        <w:rPr>
          <w:color w:val="000000"/>
        </w:rPr>
        <w:t xml:space="preserve">on our Jobs webpage at </w:t>
      </w:r>
      <w:hyperlink r:id="rId11" w:history="1">
        <w:r w:rsidR="00041814" w:rsidRPr="00CB65FC">
          <w:rPr>
            <w:rStyle w:val="Hyperlink"/>
          </w:rPr>
          <w:t>www.railwaylandproject.org/jobs</w:t>
        </w:r>
      </w:hyperlink>
      <w:r w:rsidR="00041814">
        <w:rPr>
          <w:color w:val="000000"/>
        </w:rPr>
        <w:t xml:space="preserve"> </w:t>
      </w:r>
      <w:r>
        <w:rPr>
          <w:color w:val="000000"/>
        </w:rPr>
        <w:t xml:space="preserve">, and send it to Helen Meade at </w:t>
      </w:r>
      <w:hyperlink r:id="rId12" w:history="1">
        <w:r w:rsidR="00F673A0" w:rsidRPr="006A34A6">
          <w:rPr>
            <w:rStyle w:val="Hyperlink"/>
          </w:rPr>
          <w:t>helen@railwaylandproject.org</w:t>
        </w:r>
      </w:hyperlink>
      <w:r w:rsidR="00F673A0">
        <w:rPr>
          <w:color w:val="000000"/>
        </w:rPr>
        <w:t xml:space="preserve"> </w:t>
      </w:r>
    </w:p>
    <w:p w14:paraId="09DB061A" w14:textId="271F4CD3" w:rsidR="00900F52" w:rsidRDefault="00F673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Please also contact Helen at this email address if you would like to arrange to have an informal conversation about the role.</w:t>
      </w:r>
    </w:p>
    <w:p w14:paraId="00000053" w14:textId="7B3E7BC6" w:rsidR="004F3521" w:rsidRPr="00BB2CE0" w:rsidRDefault="004F3521" w:rsidP="00BB2C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4F3521" w:rsidRPr="00BB2C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BDC8" w14:textId="77777777" w:rsidR="00E41FDF" w:rsidRDefault="00E41FDF" w:rsidP="00BD6548">
      <w:pPr>
        <w:spacing w:after="0" w:line="240" w:lineRule="auto"/>
      </w:pPr>
      <w:r>
        <w:separator/>
      </w:r>
    </w:p>
  </w:endnote>
  <w:endnote w:type="continuationSeparator" w:id="0">
    <w:p w14:paraId="0801741F" w14:textId="77777777" w:rsidR="00E41FDF" w:rsidRDefault="00E41FDF" w:rsidP="00BD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F815" w14:textId="77777777" w:rsidR="00BD6548" w:rsidRDefault="00BD6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04FC5" w14:textId="77777777" w:rsidR="00BD6548" w:rsidRDefault="00BD65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4EB1" w14:textId="77777777" w:rsidR="00BD6548" w:rsidRDefault="00BD6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2A43A" w14:textId="77777777" w:rsidR="00E41FDF" w:rsidRDefault="00E41FDF" w:rsidP="00BD6548">
      <w:pPr>
        <w:spacing w:after="0" w:line="240" w:lineRule="auto"/>
      </w:pPr>
      <w:r>
        <w:separator/>
      </w:r>
    </w:p>
  </w:footnote>
  <w:footnote w:type="continuationSeparator" w:id="0">
    <w:p w14:paraId="29E60E25" w14:textId="77777777" w:rsidR="00E41FDF" w:rsidRDefault="00E41FDF" w:rsidP="00BD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B5BBA" w14:textId="77777777" w:rsidR="00BD6548" w:rsidRDefault="00BD6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A2C65" w14:textId="29E4FEA4" w:rsidR="00BD6548" w:rsidRDefault="00BD6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A615C" w14:textId="77777777" w:rsidR="00BD6548" w:rsidRDefault="00BD6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5AB"/>
    <w:multiLevelType w:val="hybridMultilevel"/>
    <w:tmpl w:val="0186A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D2FA4"/>
    <w:multiLevelType w:val="hybridMultilevel"/>
    <w:tmpl w:val="491AC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43D3C"/>
    <w:multiLevelType w:val="multilevel"/>
    <w:tmpl w:val="BC581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EE0645"/>
    <w:multiLevelType w:val="hybridMultilevel"/>
    <w:tmpl w:val="90441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85837"/>
    <w:multiLevelType w:val="hybridMultilevel"/>
    <w:tmpl w:val="18CEF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33B70"/>
    <w:multiLevelType w:val="hybridMultilevel"/>
    <w:tmpl w:val="CFE6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E6E2B"/>
    <w:multiLevelType w:val="hybridMultilevel"/>
    <w:tmpl w:val="6A28E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A58C4"/>
    <w:multiLevelType w:val="hybridMultilevel"/>
    <w:tmpl w:val="AEAA3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012F8"/>
    <w:multiLevelType w:val="hybridMultilevel"/>
    <w:tmpl w:val="D40C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69387">
    <w:abstractNumId w:val="2"/>
  </w:num>
  <w:num w:numId="2" w16cid:durableId="2024354371">
    <w:abstractNumId w:val="5"/>
  </w:num>
  <w:num w:numId="3" w16cid:durableId="12466723">
    <w:abstractNumId w:val="8"/>
  </w:num>
  <w:num w:numId="4" w16cid:durableId="356590073">
    <w:abstractNumId w:val="6"/>
  </w:num>
  <w:num w:numId="5" w16cid:durableId="1451437670">
    <w:abstractNumId w:val="3"/>
  </w:num>
  <w:num w:numId="6" w16cid:durableId="1938520349">
    <w:abstractNumId w:val="7"/>
  </w:num>
  <w:num w:numId="7" w16cid:durableId="5980938">
    <w:abstractNumId w:val="0"/>
  </w:num>
  <w:num w:numId="8" w16cid:durableId="1730347109">
    <w:abstractNumId w:val="4"/>
  </w:num>
  <w:num w:numId="9" w16cid:durableId="157689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21"/>
    <w:rsid w:val="00041814"/>
    <w:rsid w:val="00043280"/>
    <w:rsid w:val="0008664C"/>
    <w:rsid w:val="000B7908"/>
    <w:rsid w:val="000C393D"/>
    <w:rsid w:val="000E138B"/>
    <w:rsid w:val="00100816"/>
    <w:rsid w:val="00136328"/>
    <w:rsid w:val="00144AF5"/>
    <w:rsid w:val="00176C99"/>
    <w:rsid w:val="001C5A74"/>
    <w:rsid w:val="001D7877"/>
    <w:rsid w:val="00285873"/>
    <w:rsid w:val="002B292B"/>
    <w:rsid w:val="003148ED"/>
    <w:rsid w:val="003437AF"/>
    <w:rsid w:val="00355705"/>
    <w:rsid w:val="003C119A"/>
    <w:rsid w:val="003E5C1F"/>
    <w:rsid w:val="00412237"/>
    <w:rsid w:val="004213A1"/>
    <w:rsid w:val="00470665"/>
    <w:rsid w:val="00476C26"/>
    <w:rsid w:val="004F2B10"/>
    <w:rsid w:val="004F3521"/>
    <w:rsid w:val="005756F0"/>
    <w:rsid w:val="005C721E"/>
    <w:rsid w:val="005D3455"/>
    <w:rsid w:val="005F1980"/>
    <w:rsid w:val="006E6F26"/>
    <w:rsid w:val="0072625B"/>
    <w:rsid w:val="007821C8"/>
    <w:rsid w:val="00793BA2"/>
    <w:rsid w:val="00854594"/>
    <w:rsid w:val="008864BB"/>
    <w:rsid w:val="0089098B"/>
    <w:rsid w:val="00900233"/>
    <w:rsid w:val="00900F52"/>
    <w:rsid w:val="009574AA"/>
    <w:rsid w:val="00963308"/>
    <w:rsid w:val="009B6AB9"/>
    <w:rsid w:val="00A56EBF"/>
    <w:rsid w:val="00A818BC"/>
    <w:rsid w:val="00AB2310"/>
    <w:rsid w:val="00AB5753"/>
    <w:rsid w:val="00AB650A"/>
    <w:rsid w:val="00AE651E"/>
    <w:rsid w:val="00B24107"/>
    <w:rsid w:val="00BB2CE0"/>
    <w:rsid w:val="00BD6548"/>
    <w:rsid w:val="00C30202"/>
    <w:rsid w:val="00D92604"/>
    <w:rsid w:val="00DB21C8"/>
    <w:rsid w:val="00DB3902"/>
    <w:rsid w:val="00E211FB"/>
    <w:rsid w:val="00E41FDF"/>
    <w:rsid w:val="00E95432"/>
    <w:rsid w:val="00EA70BB"/>
    <w:rsid w:val="00EB1E9B"/>
    <w:rsid w:val="00EC2786"/>
    <w:rsid w:val="00EC37FB"/>
    <w:rsid w:val="00F33745"/>
    <w:rsid w:val="00F40402"/>
    <w:rsid w:val="00F673A0"/>
    <w:rsid w:val="00F76E8F"/>
    <w:rsid w:val="00F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9F2EA"/>
  <w15:docId w15:val="{18BAF74E-6EB3-47CB-8B65-22BD1933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079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302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2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48"/>
  </w:style>
  <w:style w:type="paragraph" w:styleId="Footer">
    <w:name w:val="footer"/>
    <w:basedOn w:val="Normal"/>
    <w:link w:val="FooterChar"/>
    <w:uiPriority w:val="99"/>
    <w:unhideWhenUsed/>
    <w:rsid w:val="00BD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48"/>
  </w:style>
  <w:style w:type="character" w:customStyle="1" w:styleId="Heading3Char">
    <w:name w:val="Heading 3 Char"/>
    <w:basedOn w:val="DefaultParagraphFont"/>
    <w:link w:val="Heading3"/>
    <w:uiPriority w:val="9"/>
    <w:rsid w:val="00900233"/>
    <w:rPr>
      <w:b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41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@railwaylandproject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ilwaylandproject.org/job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media/66290919b0ace32985a7e6c3/CC3_feb24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xgi0Zaql9A8jyX1zqAFQJhb0fw==">CgMxLjA4AHIhMWtJeWpiaVFYRmdVSFVGSW8wNlo1MjFLUHRlWXNTWHNG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2024-08-19T09:59:00Z</cp:lastPrinted>
  <dcterms:created xsi:type="dcterms:W3CDTF">2024-08-22T07:44:00Z</dcterms:created>
  <dcterms:modified xsi:type="dcterms:W3CDTF">2024-08-22T07:44:00Z</dcterms:modified>
</cp:coreProperties>
</file>